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358CA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E358CA">
        <w:rPr>
          <w:rFonts w:ascii="Calibri" w:hAnsi="Calibri"/>
          <w:b/>
          <w:sz w:val="22"/>
          <w:szCs w:val="22"/>
        </w:rPr>
        <w:t>ZP.271.</w:t>
      </w:r>
      <w:r w:rsidR="000E757E" w:rsidRPr="00E358CA">
        <w:rPr>
          <w:rFonts w:ascii="Calibri" w:hAnsi="Calibri"/>
          <w:b/>
          <w:sz w:val="22"/>
          <w:szCs w:val="22"/>
        </w:rPr>
        <w:t>2</w:t>
      </w:r>
      <w:r w:rsidR="00DD05F2">
        <w:rPr>
          <w:rFonts w:ascii="Calibri" w:hAnsi="Calibri"/>
          <w:b/>
          <w:sz w:val="22"/>
          <w:szCs w:val="22"/>
        </w:rPr>
        <w:t>3</w:t>
      </w:r>
      <w:r w:rsidR="00CD542F" w:rsidRPr="00E358CA">
        <w:rPr>
          <w:rFonts w:ascii="Calibri" w:hAnsi="Calibri"/>
          <w:b/>
          <w:sz w:val="22"/>
          <w:szCs w:val="22"/>
        </w:rPr>
        <w:t>.201</w:t>
      </w:r>
      <w:r w:rsidR="003C6861" w:rsidRPr="00E358CA">
        <w:rPr>
          <w:rFonts w:ascii="Calibri" w:hAnsi="Calibri"/>
          <w:b/>
          <w:sz w:val="22"/>
          <w:szCs w:val="22"/>
        </w:rPr>
        <w:t xml:space="preserve">6 </w:t>
      </w:r>
      <w:r w:rsidRPr="00E358CA">
        <w:rPr>
          <w:rFonts w:ascii="Calibri" w:hAnsi="Calibri"/>
          <w:sz w:val="22"/>
          <w:szCs w:val="22"/>
        </w:rPr>
        <w:t>w trybie przetargu nieograniczon</w:t>
      </w:r>
      <w:r w:rsidR="000F2135" w:rsidRPr="00E358CA">
        <w:rPr>
          <w:rFonts w:ascii="Calibri" w:hAnsi="Calibri"/>
          <w:sz w:val="22"/>
          <w:szCs w:val="22"/>
        </w:rPr>
        <w:t>ym na wykonanie zamówienia p.n.</w:t>
      </w:r>
    </w:p>
    <w:p w:rsidR="00E358CA" w:rsidRPr="00E358CA" w:rsidRDefault="00E358CA" w:rsidP="00E358CA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358CA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 „</w:t>
      </w:r>
      <w:r w:rsidRPr="00E358CA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 Ropczyce w sezonie zimowym 201</w:t>
      </w:r>
      <w:r w:rsidR="00DD05F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6</w:t>
      </w:r>
      <w:r w:rsidRPr="00E358CA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/201</w:t>
      </w:r>
      <w:r w:rsidR="00DD05F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7</w:t>
      </w:r>
      <w:r w:rsidRPr="00E358CA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 xml:space="preserve"> które zostało podzielone na zadania</w:t>
      </w:r>
      <w:r w:rsidRPr="00E358CA">
        <w:rPr>
          <w:rFonts w:asciiTheme="minorHAnsi" w:eastAsia="Arial Unicode MS" w:hAnsiTheme="minorHAnsi" w:cs="Calibri"/>
          <w:b/>
          <w:kern w:val="1"/>
          <w:sz w:val="22"/>
          <w:szCs w:val="22"/>
        </w:rPr>
        <w:t>”</w:t>
      </w:r>
    </w:p>
    <w:p w:rsidR="00E358CA" w:rsidRPr="00E358CA" w:rsidRDefault="00E358CA" w:rsidP="00E358CA">
      <w:pPr>
        <w:tabs>
          <w:tab w:val="left" w:pos="2612"/>
        </w:tabs>
        <w:spacing w:line="120" w:lineRule="atLeast"/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358CA" w:rsidRPr="00E358CA" w:rsidRDefault="00E358CA" w:rsidP="00E358CA">
      <w:pPr>
        <w:jc w:val="both"/>
        <w:rPr>
          <w:rFonts w:ascii="Calibri" w:hAnsi="Calibri"/>
          <w:sz w:val="22"/>
          <w:szCs w:val="22"/>
        </w:rPr>
      </w:pPr>
      <w:r w:rsidRPr="00E358CA">
        <w:rPr>
          <w:rFonts w:ascii="Calibri" w:hAnsi="Calibri"/>
          <w:sz w:val="22"/>
          <w:szCs w:val="22"/>
        </w:rPr>
        <w:t xml:space="preserve">1. Oświadczamy, że składamy ofertę na </w:t>
      </w:r>
      <w:r w:rsidRPr="00E358CA">
        <w:rPr>
          <w:rFonts w:ascii="Calibri" w:hAnsi="Calibri"/>
          <w:b/>
          <w:sz w:val="22"/>
          <w:szCs w:val="22"/>
        </w:rPr>
        <w:t>Zadanie</w:t>
      </w:r>
      <w:r w:rsidRPr="00E358CA">
        <w:rPr>
          <w:rFonts w:ascii="Calibri" w:hAnsi="Calibri"/>
          <w:sz w:val="22"/>
          <w:szCs w:val="22"/>
        </w:rPr>
        <w:t xml:space="preserve"> / </w:t>
      </w:r>
      <w:r w:rsidRPr="00E358CA">
        <w:rPr>
          <w:rFonts w:ascii="Calibri" w:hAnsi="Calibri"/>
          <w:b/>
          <w:sz w:val="22"/>
          <w:szCs w:val="22"/>
        </w:rPr>
        <w:t>Zadania</w:t>
      </w:r>
      <w:r w:rsidRPr="00E358CA">
        <w:rPr>
          <w:rFonts w:ascii="Calibri" w:hAnsi="Calibri"/>
          <w:sz w:val="22"/>
          <w:szCs w:val="22"/>
        </w:rPr>
        <w:t xml:space="preserve"> * </w:t>
      </w:r>
      <w:r w:rsidRPr="00E358CA">
        <w:rPr>
          <w:rFonts w:ascii="Calibri" w:hAnsi="Calibri"/>
          <w:b/>
          <w:sz w:val="22"/>
          <w:szCs w:val="22"/>
        </w:rPr>
        <w:t>nr:</w:t>
      </w:r>
      <w:r w:rsidRPr="00E358CA">
        <w:rPr>
          <w:rFonts w:ascii="Calibri" w:hAnsi="Calibri"/>
          <w:sz w:val="22"/>
          <w:szCs w:val="22"/>
        </w:rPr>
        <w:t xml:space="preserve"> ……………………………………………………….</w:t>
      </w:r>
    </w:p>
    <w:p w:rsidR="00E358CA" w:rsidRPr="00E358CA" w:rsidRDefault="00E358CA" w:rsidP="00E358CA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358CA">
        <w:rPr>
          <w:rFonts w:ascii="Calibri" w:hAnsi="Calibri"/>
          <w:i/>
          <w:sz w:val="22"/>
          <w:szCs w:val="22"/>
        </w:rPr>
        <w:t>* niepotrzebne skreślić / Wykonawca podaje nr Zadania, na które składa ofertę</w:t>
      </w:r>
    </w:p>
    <w:p w:rsidR="00E358CA" w:rsidRPr="00574ED1" w:rsidRDefault="00E358CA" w:rsidP="00E358CA">
      <w:pPr>
        <w:jc w:val="both"/>
        <w:rPr>
          <w:rFonts w:ascii="Calibri" w:hAnsi="Calibri"/>
          <w:sz w:val="22"/>
          <w:szCs w:val="22"/>
        </w:rPr>
      </w:pPr>
    </w:p>
    <w:p w:rsidR="00E358CA" w:rsidRPr="00574ED1" w:rsidRDefault="00E358CA" w:rsidP="00E358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574ED1">
        <w:rPr>
          <w:rFonts w:ascii="Calibri" w:hAnsi="Calibri"/>
          <w:sz w:val="22"/>
          <w:szCs w:val="22"/>
        </w:rPr>
        <w:t xml:space="preserve">. Oferujemy wykonanie przedmiotu zamówienia, zgodnie z wymogami </w:t>
      </w:r>
      <w:r>
        <w:rPr>
          <w:rFonts w:ascii="Calibri" w:hAnsi="Calibri"/>
          <w:sz w:val="22"/>
          <w:szCs w:val="22"/>
        </w:rPr>
        <w:t>SIWZ oraz formularzami cenowymi dołączonymi do formularza oferty:</w:t>
      </w:r>
    </w:p>
    <w:p w:rsidR="00E358CA" w:rsidRPr="00034A44" w:rsidRDefault="00E358CA" w:rsidP="00E358CA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  <w:r>
        <w:rPr>
          <w:rFonts w:ascii="Calibri" w:hAnsi="Calibri"/>
          <w:i/>
          <w:sz w:val="22"/>
          <w:szCs w:val="22"/>
        </w:rPr>
        <w:t>:</w:t>
      </w:r>
    </w:p>
    <w:p w:rsidR="00E358CA" w:rsidRPr="00574ED1" w:rsidRDefault="00E358CA" w:rsidP="00E358CA">
      <w:pPr>
        <w:jc w:val="both"/>
        <w:rPr>
          <w:rFonts w:ascii="Calibri" w:hAnsi="Calibri"/>
          <w:sz w:val="22"/>
          <w:szCs w:val="22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Usługi związane ze stałym zimowym utrzymanie dróg gminnych, na łącznej długości 14,</w:t>
      </w:r>
      <w:r w:rsidR="000A719F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8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 xml:space="preserve"> km oraz 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>chodników  i parkingów o łącznej powierzchni 2</w:t>
      </w:r>
      <w:r w:rsidR="000A719F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>4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 xml:space="preserve"> </w:t>
      </w:r>
      <w:r w:rsidR="000A719F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>4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>59 m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vertAlign w:val="superscript"/>
          <w:lang w:eastAsia="pl-PL"/>
        </w:rPr>
        <w:t>2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 xml:space="preserve"> na terenie miasta Ropczyce. 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netto: ………………………………………………. </w:t>
      </w:r>
      <w:r w:rsidR="001616FE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="001616FE">
        <w:rPr>
          <w:rFonts w:ascii="Calibri" w:hAnsi="Calibri"/>
          <w:sz w:val="22"/>
          <w:szCs w:val="22"/>
        </w:rPr>
        <w:t xml:space="preserve"> 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brutto: ………………………………………………. </w:t>
      </w:r>
      <w:r w:rsidR="001616FE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="001616FE">
        <w:rPr>
          <w:rFonts w:ascii="Calibri" w:hAnsi="Calibri"/>
          <w:sz w:val="22"/>
          <w:szCs w:val="22"/>
        </w:rPr>
        <w:t xml:space="preserve"> 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 xml:space="preserve">Usługi związane ze stałym zimowym utrzymaniem dróg gminnych i ulic zlokalizowanych </w:t>
      </w:r>
      <w:r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na terenie miasta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 xml:space="preserve">  i gminy Ropczyce na łącznej długości 2</w:t>
      </w:r>
      <w:r w:rsidR="000A719F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0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,20</w:t>
      </w: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Default="00E358CA" w:rsidP="00E358CA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 xml:space="preserve">Usługi związane ze stałym zimowym utrzymaniem dróg gminnych ( ulic ) znajdujących się  na terenie miasta  i gminy Ropczyce objętych stałym zimowym utrzymaniem na długości 8,085 km </w:t>
      </w: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358CA" w:rsidRPr="005B209E" w:rsidRDefault="00E358CA" w:rsidP="00E358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Default="00E358CA" w:rsidP="00E358CA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 xml:space="preserve">Usługi związane ze stałym zimowym utrzymaniem ulic i chodników zlokalizowanych na terenie Osiedla Północ i Czekaj na łącznej długości  </w:t>
      </w:r>
      <w:r w:rsidR="000A719F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7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,</w:t>
      </w:r>
      <w:r w:rsidR="000A719F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2</w:t>
      </w: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3 km/2660m2</w:t>
      </w:r>
    </w:p>
    <w:p w:rsidR="001616FE" w:rsidRPr="00E358CA" w:rsidRDefault="001616FE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616FE" w:rsidRPr="005B209E" w:rsidRDefault="001616FE" w:rsidP="001616F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</w:t>
      </w:r>
      <w:r>
        <w:rPr>
          <w:rFonts w:asciiTheme="minorHAnsi" w:hAnsiTheme="minorHAnsi"/>
          <w:sz w:val="22"/>
          <w:szCs w:val="22"/>
        </w:rPr>
        <w:t>1 dzień</w:t>
      </w:r>
      <w:r w:rsidRPr="005B209E">
        <w:rPr>
          <w:rFonts w:asciiTheme="minorHAnsi" w:hAnsiTheme="minorHAnsi"/>
          <w:sz w:val="22"/>
          <w:szCs w:val="22"/>
        </w:rPr>
        <w:t xml:space="preserve"> netto</w:t>
      </w:r>
    </w:p>
    <w:p w:rsidR="001616FE" w:rsidRPr="005B209E" w:rsidRDefault="001616FE" w:rsidP="001616F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1616FE" w:rsidRPr="005B209E" w:rsidRDefault="001616FE" w:rsidP="001616F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616FE" w:rsidRPr="005B209E" w:rsidRDefault="001616FE" w:rsidP="001616F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</w:t>
      </w:r>
      <w:r>
        <w:rPr>
          <w:rFonts w:asciiTheme="minorHAnsi" w:hAnsiTheme="minorHAnsi"/>
          <w:sz w:val="22"/>
          <w:szCs w:val="22"/>
        </w:rPr>
        <w:t>1 dzień</w:t>
      </w:r>
      <w:r w:rsidRPr="005B209E">
        <w:rPr>
          <w:rFonts w:asciiTheme="minorHAnsi" w:hAnsiTheme="minorHAnsi"/>
          <w:sz w:val="22"/>
          <w:szCs w:val="22"/>
        </w:rPr>
        <w:t xml:space="preserve"> brutto</w:t>
      </w:r>
    </w:p>
    <w:p w:rsidR="001616FE" w:rsidRDefault="001616FE" w:rsidP="001616FE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064B42" w:rsidRDefault="00E358CA" w:rsidP="00E358CA">
      <w:pPr>
        <w:jc w:val="both"/>
        <w:rPr>
          <w:rFonts w:asciiTheme="minorHAnsi" w:hAnsiTheme="minorHAnsi"/>
          <w:b/>
          <w:sz w:val="22"/>
          <w:szCs w:val="22"/>
        </w:rPr>
      </w:pP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sołectwa Gnojnica Dolna, Gnojnica Wola oraz Osiedla Ropczyce-Granice i Ropczyce - </w:t>
      </w:r>
      <w:proofErr w:type="spellStart"/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Brzyzna</w:t>
      </w:r>
      <w:proofErr w:type="spellEnd"/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 xml:space="preserve">.            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na terenie sołectwa Łączki Kucharskie.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 xml:space="preserve">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C40A70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na terenie sołectwa Mała</w:t>
      </w:r>
      <w:r>
        <w:rPr>
          <w:rFonts w:ascii="Calibri" w:hAnsi="Calibri"/>
          <w:b/>
          <w:color w:val="000000"/>
          <w:spacing w:val="-9"/>
          <w:kern w:val="3"/>
          <w:sz w:val="22"/>
          <w:lang w:eastAsia="pl-PL"/>
        </w:rPr>
        <w:t>.</w:t>
      </w:r>
      <w:r w:rsidRPr="00064B42">
        <w:rPr>
          <w:rFonts w:ascii="Calibri" w:hAnsi="Calibri"/>
          <w:b/>
          <w:sz w:val="22"/>
          <w:szCs w:val="22"/>
          <w:u w:val="single"/>
        </w:rPr>
        <w:t xml:space="preserve">   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    na terenie sołectwa Niedźwiada</w:t>
      </w:r>
      <w:r w:rsidRPr="00175606">
        <w:rPr>
          <w:rFonts w:ascii="Calibri" w:hAnsi="Calibri"/>
          <w:b/>
          <w:color w:val="000000"/>
          <w:spacing w:val="-10"/>
          <w:kern w:val="3"/>
          <w:sz w:val="22"/>
          <w:lang w:eastAsia="pl-PL"/>
        </w:rPr>
        <w:t>.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C40A70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na terenie sołectwa Lubzina i Brzezówka.</w:t>
      </w:r>
      <w:r w:rsidRPr="00175606">
        <w:rPr>
          <w:rFonts w:ascii="Calibri" w:hAnsi="Calibri"/>
          <w:b/>
          <w:color w:val="000000"/>
          <w:spacing w:val="-10"/>
          <w:kern w:val="3"/>
          <w:sz w:val="22"/>
          <w:lang w:eastAsia="pl-PL"/>
        </w:rPr>
        <w:t xml:space="preserve">  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10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osiedla Ropczyce-Chechły oraz sołectwa Okonin. 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11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Osiedla Ropczyce-Śródmieście, Ropczyce - </w:t>
      </w:r>
      <w:proofErr w:type="spellStart"/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Pietrzejowa</w:t>
      </w:r>
      <w:proofErr w:type="spellEnd"/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, Ropczyce-Witkowice, Ropczyce-Czekaj. 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12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miasta i gminy Ropczyce pługiem wirnikowym.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13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miasta Ropczyce dmuchawą ciągnikową. </w:t>
      </w:r>
    </w:p>
    <w:p w:rsidR="00E358CA" w:rsidRDefault="00E358CA" w:rsidP="00E358CA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14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gminy Ropczyce dmuchawą ciągnikową. 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358CA" w:rsidRPr="00E358CA" w:rsidRDefault="00E358CA" w:rsidP="00E358CA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15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na terenie miasta i gminy Ropczyce pługopiaskarką samochodową</w:t>
      </w:r>
      <w:r w:rsidRPr="00175606">
        <w:rPr>
          <w:rFonts w:ascii="Calibri" w:hAnsi="Calibri"/>
          <w:b/>
          <w:i/>
          <w:kern w:val="3"/>
          <w:sz w:val="22"/>
          <w:lang w:eastAsia="pl-PL"/>
        </w:rPr>
        <w:t xml:space="preserve">. 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Default="00E358CA" w:rsidP="00E358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E358CA" w:rsidRDefault="00E358CA" w:rsidP="00E358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dnia podpisania umowy do </w:t>
      </w:r>
      <w:r w:rsidR="00531008">
        <w:rPr>
          <w:rFonts w:ascii="Calibri" w:hAnsi="Calibri"/>
          <w:b/>
          <w:sz w:val="22"/>
          <w:szCs w:val="22"/>
        </w:rPr>
        <w:t>31.03.2017 r.</w:t>
      </w:r>
    </w:p>
    <w:p w:rsidR="00E358CA" w:rsidRDefault="00E358CA" w:rsidP="00E358CA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2D71DB" w:rsidRDefault="002D71DB" w:rsidP="002D39B0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  <w:bookmarkStart w:id="0" w:name="_GoBack"/>
      <w:bookmarkEnd w:id="0"/>
    </w:p>
    <w:p w:rsidR="00893C7C" w:rsidRPr="00574ED1" w:rsidRDefault="00E34E11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B7483C" w:rsidRPr="00582F5E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582F5E">
        <w:rPr>
          <w:rFonts w:ascii="Calibri" w:hAnsi="Calibri"/>
          <w:sz w:val="22"/>
          <w:szCs w:val="22"/>
        </w:rPr>
        <w:t>. Oświadczamy, że:</w:t>
      </w:r>
    </w:p>
    <w:p w:rsidR="00B7483C" w:rsidRPr="006D1C66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B7483C" w:rsidRPr="006D1C66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B7483C" w:rsidRPr="006D1C66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B7483C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B7483C" w:rsidRPr="006A7B77" w:rsidRDefault="00B7483C" w:rsidP="00B7483C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B7483C" w:rsidRPr="006A7B77" w:rsidRDefault="00B7483C" w:rsidP="00B7483C">
      <w:pPr>
        <w:spacing w:after="120" w:line="276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B7483C" w:rsidRPr="00CA0451" w:rsidRDefault="00B7483C" w:rsidP="00B7483C">
      <w:pPr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B7483C" w:rsidRPr="00574ED1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574ED1">
        <w:rPr>
          <w:rFonts w:ascii="Calibri" w:hAnsi="Calibri"/>
          <w:sz w:val="22"/>
          <w:szCs w:val="22"/>
        </w:rPr>
        <w:t>. Informacje złożone na stronach ……………….</w:t>
      </w:r>
      <w:r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B7483C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kolejno ponumerowanych stronach.</w:t>
      </w:r>
    </w:p>
    <w:p w:rsidR="00B7483C" w:rsidRDefault="00B7483C" w:rsidP="00B748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Pr="00574ED1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C00FA5">
          <w:rPr>
            <w:rFonts w:asciiTheme="minorHAnsi" w:hAnsiTheme="minorHAnsi"/>
            <w:noProof/>
            <w:sz w:val="20"/>
            <w:szCs w:val="20"/>
          </w:rPr>
          <w:t>5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A719F"/>
    <w:rsid w:val="000C4EBD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735054"/>
    <w:rsid w:val="0074540B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7483C"/>
    <w:rsid w:val="00B83138"/>
    <w:rsid w:val="00BC58F6"/>
    <w:rsid w:val="00BF7B40"/>
    <w:rsid w:val="00C00FA5"/>
    <w:rsid w:val="00C077D8"/>
    <w:rsid w:val="00C22BB6"/>
    <w:rsid w:val="00C40A70"/>
    <w:rsid w:val="00CA0451"/>
    <w:rsid w:val="00CD542F"/>
    <w:rsid w:val="00D0689B"/>
    <w:rsid w:val="00DA3F22"/>
    <w:rsid w:val="00DD05F2"/>
    <w:rsid w:val="00DF0331"/>
    <w:rsid w:val="00DF0460"/>
    <w:rsid w:val="00E0751C"/>
    <w:rsid w:val="00E34E11"/>
    <w:rsid w:val="00E358CA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8E49-07F3-4CE4-A7BF-0DB04EB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Katarzyna Kosydar</cp:lastModifiedBy>
  <cp:revision>2</cp:revision>
  <cp:lastPrinted>2016-10-06T08:08:00Z</cp:lastPrinted>
  <dcterms:created xsi:type="dcterms:W3CDTF">2015-06-22T15:47:00Z</dcterms:created>
  <dcterms:modified xsi:type="dcterms:W3CDTF">2016-10-06T08:59:00Z</dcterms:modified>
</cp:coreProperties>
</file>